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LETTER OF OFFER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Candidate First and Last Name</w:t>
        <w:br w:type="textWrapping"/>
        <w:t xml:space="preserve">Candidate Address</w:t>
        <w:br w:type="textWrapping"/>
        <w:t xml:space="preserve">City, State, Zip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Candidate Name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We are pleased to offer you the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full-time, part-time, etc.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position of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company name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with a start date of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start date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 You will be reporting directly to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manager/supervisor name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workplace location)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 We believe your skills and experience are an excellent match for our company.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In this role, you will be required to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(b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riefly mention relevant job duties and responsibilities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 or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highlight w:val="yellow"/>
          <w:u w:val="none"/>
          <w:vertAlign w:val="baseline"/>
          <w:rtl w:val="0"/>
        </w:rPr>
        <w:t xml:space="preserve">Attach Job Description along with the offer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The annual starting salary for this position is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amount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to be paid on a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monthly, semi-monthly, weekly, etc.)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basis by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direct deposit- NEFT, cheque, etc.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 In addition to this starting salary, we’re offering you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incentives, bonuses, commission structures, etc. — if applicable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Your employment with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Company Name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 will be on an at-will basis, which means you and the company are free to terminate the employment relationship at any time for any reason. This letter is not a contract or guarantee of employment for a definitive period of time.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As an employee of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Company Name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, you are also eligible for our benefits program, which includes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medical insurance and other benefits- if any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Please confirm your acceptance of this offer by signing and returning this letter by 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offer expiration date</w:t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. This offer is valid only for 3 days from now.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We are excited to have you join our team! If you have any questions, please feel free to reach out at any time.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  <w:br w:type="textWrapping"/>
        <w:t xml:space="preserve">Candidates Signature:    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Printed Name:                 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49494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Date of acceptance:       _________________________________________________________________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260" w:header="72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08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your reference. You may amend it suiting to your requirement. GSPU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-141956</wp:posOffset>
          </wp:positionV>
          <wp:extent cx="1905000" cy="61912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BJcEsfEDWfcGUDf7bHca/ocaQ==">AMUW2mXx8z//6wt8HpPUb0PrL09JM6dzyzg/mUmDva7zpaWZS1n5vpqZ8qiam6uHRUCk+vl+5tpP6GAAAaT1cquyWOzfL8O0Rx4WpsLHjDYtSOQnAErFr0yb9QQVumX6bbm9s3kxNhSX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2020-11-17T12:07:00Z</dcterms:created>
  <dc:creator>Administrator</dc:creator>
</cp:coreProperties>
</file>